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734F7" w14:textId="77777777" w:rsidR="00D817F6" w:rsidRPr="00D817F6" w:rsidRDefault="00D817F6" w:rsidP="00D817F6">
      <w:pPr>
        <w:shd w:val="clear" w:color="auto" w:fill="2C49DB"/>
        <w:spacing w:after="150" w:line="272" w:lineRule="atLeast"/>
        <w:outlineLvl w:val="1"/>
        <w:rPr>
          <w:rFonts w:ascii="Arial" w:eastAsia="Times New Roman" w:hAnsi="Arial" w:cs="Arial"/>
          <w:b/>
          <w:bCs/>
          <w:color w:val="FFFFFF"/>
          <w:kern w:val="0"/>
          <w:sz w:val="36"/>
          <w:szCs w:val="36"/>
          <w:lang w:eastAsia="nl-NL"/>
          <w14:ligatures w14:val="none"/>
        </w:rPr>
      </w:pPr>
      <w:r w:rsidRPr="00D817F6">
        <w:rPr>
          <w:rFonts w:ascii="Arial" w:eastAsia="Times New Roman" w:hAnsi="Arial" w:cs="Arial"/>
          <w:b/>
          <w:bCs/>
          <w:color w:val="FFFFFF"/>
          <w:kern w:val="0"/>
          <w:sz w:val="36"/>
          <w:szCs w:val="36"/>
          <w:lang w:eastAsia="nl-NL"/>
          <w14:ligatures w14:val="none"/>
        </w:rPr>
        <w:t>Leerkracht LB/LC groep 8</w:t>
      </w:r>
    </w:p>
    <w:p w14:paraId="2117D0EF" w14:textId="77777777" w:rsidR="00D817F6" w:rsidRPr="00D817F6" w:rsidRDefault="00D817F6" w:rsidP="00D817F6">
      <w:pPr>
        <w:shd w:val="clear" w:color="auto" w:fill="2C49DB"/>
        <w:spacing w:after="0" w:line="302" w:lineRule="atLeast"/>
        <w:rPr>
          <w:rFonts w:ascii="Arial" w:eastAsia="Times New Roman" w:hAnsi="Arial" w:cs="Arial"/>
          <w:color w:val="FFFFFF"/>
          <w:kern w:val="0"/>
          <w:sz w:val="24"/>
          <w:szCs w:val="24"/>
          <w:lang w:eastAsia="nl-NL"/>
          <w14:ligatures w14:val="none"/>
        </w:rPr>
      </w:pPr>
      <w:r w:rsidRPr="00D817F6">
        <w:rPr>
          <w:rFonts w:ascii="Arial" w:eastAsia="Times New Roman" w:hAnsi="Arial" w:cs="Arial"/>
          <w:color w:val="FFFFFF"/>
          <w:kern w:val="0"/>
          <w:sz w:val="24"/>
          <w:szCs w:val="24"/>
          <w:lang w:eastAsia="nl-NL"/>
          <w14:ligatures w14:val="none"/>
        </w:rPr>
        <w:t>Werk jij graag samen met enthousiaste collega’s aan goed onderwijs op een kleinschalige eigentijdse dorpsschool? Dan zijn wij op zoek naar jou!</w:t>
      </w:r>
    </w:p>
    <w:p w14:paraId="29B71533" w14:textId="77777777" w:rsidR="00D817F6" w:rsidRPr="00D817F6" w:rsidRDefault="00D817F6" w:rsidP="00D817F6">
      <w:pPr>
        <w:shd w:val="clear" w:color="auto" w:fill="2C49DB"/>
        <w:spacing w:after="0" w:line="302" w:lineRule="atLeast"/>
        <w:rPr>
          <w:rFonts w:ascii="Arial" w:eastAsia="Times New Roman" w:hAnsi="Arial" w:cs="Arial"/>
          <w:color w:val="FFFFFF"/>
          <w:kern w:val="0"/>
          <w:sz w:val="24"/>
          <w:szCs w:val="24"/>
          <w:lang w:eastAsia="nl-NL"/>
          <w14:ligatures w14:val="none"/>
        </w:rPr>
      </w:pPr>
      <w:r w:rsidRPr="00D817F6">
        <w:rPr>
          <w:rFonts w:ascii="Arial" w:eastAsia="Times New Roman" w:hAnsi="Arial" w:cs="Arial"/>
          <w:color w:val="FFFFFF"/>
          <w:kern w:val="0"/>
          <w:sz w:val="24"/>
          <w:szCs w:val="24"/>
          <w:lang w:eastAsia="nl-NL"/>
          <w14:ligatures w14:val="none"/>
        </w:rPr>
        <w:t> </w:t>
      </w:r>
    </w:p>
    <w:p w14:paraId="6FB51E17" w14:textId="77777777" w:rsidR="00D817F6" w:rsidRPr="00D817F6" w:rsidRDefault="00D817F6" w:rsidP="00D817F6">
      <w:pPr>
        <w:shd w:val="clear" w:color="auto" w:fill="2C49DB"/>
        <w:spacing w:after="0" w:line="302" w:lineRule="atLeast"/>
        <w:rPr>
          <w:rFonts w:ascii="Arial" w:eastAsia="Times New Roman" w:hAnsi="Arial" w:cs="Arial"/>
          <w:color w:val="FFFFFF"/>
          <w:kern w:val="0"/>
          <w:sz w:val="24"/>
          <w:szCs w:val="24"/>
          <w:lang w:eastAsia="nl-NL"/>
          <w14:ligatures w14:val="none"/>
        </w:rPr>
      </w:pPr>
      <w:hyperlink r:id="rId5" w:history="1">
        <w:r w:rsidRPr="00D817F6">
          <w:rPr>
            <w:rFonts w:ascii="Arial" w:eastAsia="Times New Roman" w:hAnsi="Arial" w:cs="Arial"/>
            <w:b/>
            <w:bCs/>
            <w:caps/>
            <w:color w:val="FFFFFF"/>
            <w:kern w:val="0"/>
            <w:sz w:val="24"/>
            <w:szCs w:val="24"/>
            <w:shd w:val="clear" w:color="auto" w:fill="F254DA"/>
            <w:lang w:eastAsia="nl-NL"/>
            <w14:ligatures w14:val="none"/>
          </w:rPr>
          <w:t>SOLLICITEER NU</w:t>
        </w:r>
      </w:hyperlink>
    </w:p>
    <w:p w14:paraId="12504D06" w14:textId="6617509C" w:rsidR="00D817F6" w:rsidRPr="00D817F6" w:rsidRDefault="00D817F6" w:rsidP="00D817F6">
      <w:pPr>
        <w:shd w:val="clear" w:color="auto" w:fill="FFFFFF"/>
        <w:spacing w:after="0"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noProof/>
          <w:color w:val="2C49DB"/>
          <w:kern w:val="0"/>
          <w:sz w:val="24"/>
          <w:szCs w:val="24"/>
          <w:lang w:eastAsia="nl-NL"/>
          <w14:ligatures w14:val="none"/>
        </w:rPr>
        <w:drawing>
          <wp:inline distT="0" distB="0" distL="0" distR="0" wp14:anchorId="49E55ABF" wp14:editId="69A76E34">
            <wp:extent cx="2736850" cy="952500"/>
            <wp:effectExtent l="0" t="0" r="6350" b="0"/>
            <wp:docPr id="242730969" name="Afbeelding 1" descr="Afbeelding met Graphics, grafische vormgeving, clipar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30969" name="Afbeelding 1" descr="Afbeelding met Graphics, grafische vormgeving, clipart, schermopnam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6850" cy="952500"/>
                    </a:xfrm>
                    <a:prstGeom prst="rect">
                      <a:avLst/>
                    </a:prstGeom>
                    <a:noFill/>
                    <a:ln>
                      <a:noFill/>
                    </a:ln>
                  </pic:spPr>
                </pic:pic>
              </a:graphicData>
            </a:graphic>
          </wp:inline>
        </w:drawing>
      </w:r>
    </w:p>
    <w:p w14:paraId="2DA78B9D" w14:textId="77777777" w:rsidR="00D817F6" w:rsidRPr="00D817F6" w:rsidRDefault="00D817F6" w:rsidP="00D817F6">
      <w:pPr>
        <w:shd w:val="clear" w:color="auto" w:fill="FFFFFF"/>
        <w:spacing w:after="0"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i/>
          <w:iCs/>
          <w:color w:val="2C49DB"/>
          <w:kern w:val="0"/>
          <w:sz w:val="24"/>
          <w:szCs w:val="24"/>
          <w:lang w:eastAsia="nl-NL"/>
          <w14:ligatures w14:val="none"/>
        </w:rPr>
        <w:t>In het kort:</w:t>
      </w:r>
    </w:p>
    <w:p w14:paraId="0FA3D4DD" w14:textId="77777777" w:rsidR="00D817F6" w:rsidRPr="00D817F6" w:rsidRDefault="00D817F6" w:rsidP="00D817F6">
      <w:pPr>
        <w:numPr>
          <w:ilvl w:val="0"/>
          <w:numId w:val="1"/>
        </w:numPr>
        <w:shd w:val="clear" w:color="auto" w:fill="FFFFFF"/>
        <w:spacing w:before="100" w:beforeAutospacing="1" w:after="100" w:afterAutospacing="1"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kleinschalige, christelijke dorpsschool</w:t>
      </w:r>
    </w:p>
    <w:p w14:paraId="1B29D90F" w14:textId="77777777" w:rsidR="00D817F6" w:rsidRPr="00D817F6" w:rsidRDefault="00D817F6" w:rsidP="00D817F6">
      <w:pPr>
        <w:numPr>
          <w:ilvl w:val="0"/>
          <w:numId w:val="1"/>
        </w:numPr>
        <w:shd w:val="clear" w:color="auto" w:fill="FFFFFF"/>
        <w:spacing w:before="100" w:beforeAutospacing="1" w:after="100" w:afterAutospacing="1"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130 leerlingen </w:t>
      </w:r>
    </w:p>
    <w:p w14:paraId="2F78E5D3" w14:textId="77777777" w:rsidR="00D817F6" w:rsidRPr="00D817F6" w:rsidRDefault="00D817F6" w:rsidP="00D817F6">
      <w:pPr>
        <w:numPr>
          <w:ilvl w:val="0"/>
          <w:numId w:val="1"/>
        </w:numPr>
        <w:shd w:val="clear" w:color="auto" w:fill="FFFFFF"/>
        <w:spacing w:before="100" w:beforeAutospacing="1" w:after="100" w:afterAutospacing="1"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15 onderwijsprofessionals</w:t>
      </w:r>
    </w:p>
    <w:p w14:paraId="4C158D2B" w14:textId="77777777" w:rsidR="00D817F6" w:rsidRPr="00D817F6" w:rsidRDefault="00D817F6" w:rsidP="00D817F6">
      <w:pPr>
        <w:numPr>
          <w:ilvl w:val="0"/>
          <w:numId w:val="1"/>
        </w:numPr>
        <w:shd w:val="clear" w:color="auto" w:fill="FFFFFF"/>
        <w:spacing w:before="100" w:beforeAutospacing="1" w:after="100" w:afterAutospacing="1"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groen schoolplein</w:t>
      </w:r>
    </w:p>
    <w:p w14:paraId="71D58954" w14:textId="77777777" w:rsidR="00D817F6" w:rsidRPr="00D817F6" w:rsidRDefault="00D817F6" w:rsidP="00D817F6">
      <w:pPr>
        <w:numPr>
          <w:ilvl w:val="0"/>
          <w:numId w:val="1"/>
        </w:numPr>
        <w:shd w:val="clear" w:color="auto" w:fill="FFFFFF"/>
        <w:spacing w:before="100" w:beforeAutospacing="1" w:after="100" w:afterAutospacing="1"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continurooster</w:t>
      </w:r>
    </w:p>
    <w:p w14:paraId="28024C22" w14:textId="77777777" w:rsidR="00D817F6" w:rsidRPr="00D817F6" w:rsidRDefault="00D817F6" w:rsidP="00D817F6">
      <w:pPr>
        <w:shd w:val="clear" w:color="auto" w:fill="FFFFFF"/>
        <w:spacing w:after="0"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i/>
          <w:iCs/>
          <w:color w:val="2C49DB"/>
          <w:kern w:val="0"/>
          <w:sz w:val="24"/>
          <w:szCs w:val="24"/>
          <w:lang w:eastAsia="nl-NL"/>
          <w14:ligatures w14:val="none"/>
        </w:rPr>
        <w:t>In ontwikkeling met:</w:t>
      </w:r>
    </w:p>
    <w:p w14:paraId="7B2F8E7D" w14:textId="77777777" w:rsidR="00D817F6" w:rsidRPr="00D817F6" w:rsidRDefault="00D817F6" w:rsidP="00D817F6">
      <w:pPr>
        <w:numPr>
          <w:ilvl w:val="0"/>
          <w:numId w:val="2"/>
        </w:numPr>
        <w:shd w:val="clear" w:color="auto" w:fill="FFFFFF"/>
        <w:spacing w:before="100" w:beforeAutospacing="1" w:after="100" w:afterAutospacing="1"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 xml:space="preserve">EDI &amp; </w:t>
      </w:r>
      <w:proofErr w:type="spellStart"/>
      <w:r w:rsidRPr="00D817F6">
        <w:rPr>
          <w:rFonts w:ascii="Arial" w:eastAsia="Times New Roman" w:hAnsi="Arial" w:cs="Arial"/>
          <w:color w:val="2C49DB"/>
          <w:kern w:val="0"/>
          <w:sz w:val="24"/>
          <w:szCs w:val="24"/>
          <w:lang w:eastAsia="nl-NL"/>
          <w14:ligatures w14:val="none"/>
        </w:rPr>
        <w:t>Teach</w:t>
      </w:r>
      <w:proofErr w:type="spellEnd"/>
      <w:r w:rsidRPr="00D817F6">
        <w:rPr>
          <w:rFonts w:ascii="Arial" w:eastAsia="Times New Roman" w:hAnsi="Arial" w:cs="Arial"/>
          <w:color w:val="2C49DB"/>
          <w:kern w:val="0"/>
          <w:sz w:val="24"/>
          <w:szCs w:val="24"/>
          <w:lang w:eastAsia="nl-NL"/>
          <w14:ligatures w14:val="none"/>
        </w:rPr>
        <w:t xml:space="preserve"> Like a </w:t>
      </w:r>
      <w:proofErr w:type="spellStart"/>
      <w:r w:rsidRPr="00D817F6">
        <w:rPr>
          <w:rFonts w:ascii="Arial" w:eastAsia="Times New Roman" w:hAnsi="Arial" w:cs="Arial"/>
          <w:color w:val="2C49DB"/>
          <w:kern w:val="0"/>
          <w:sz w:val="24"/>
          <w:szCs w:val="24"/>
          <w:lang w:eastAsia="nl-NL"/>
          <w14:ligatures w14:val="none"/>
        </w:rPr>
        <w:t>Champion</w:t>
      </w:r>
      <w:proofErr w:type="spellEnd"/>
    </w:p>
    <w:p w14:paraId="6A7A3EF4" w14:textId="77777777" w:rsidR="00D817F6" w:rsidRPr="00D817F6" w:rsidRDefault="00D817F6" w:rsidP="00D817F6">
      <w:pPr>
        <w:numPr>
          <w:ilvl w:val="0"/>
          <w:numId w:val="2"/>
        </w:numPr>
        <w:shd w:val="clear" w:color="auto" w:fill="FFFFFF"/>
        <w:spacing w:before="100" w:beforeAutospacing="1" w:after="100" w:afterAutospacing="1"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executieve vaardigheden (Breinsleutels)</w:t>
      </w:r>
    </w:p>
    <w:p w14:paraId="6ECE060E" w14:textId="77777777" w:rsidR="00D817F6" w:rsidRPr="00D817F6" w:rsidRDefault="00D817F6" w:rsidP="00D817F6">
      <w:pPr>
        <w:numPr>
          <w:ilvl w:val="0"/>
          <w:numId w:val="2"/>
        </w:numPr>
        <w:shd w:val="clear" w:color="auto" w:fill="FFFFFF"/>
        <w:spacing w:before="100" w:beforeAutospacing="1" w:after="100" w:afterAutospacing="1"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vormgeven aan inclusief onderwijs</w:t>
      </w:r>
    </w:p>
    <w:p w14:paraId="70CB4B1B" w14:textId="77777777" w:rsidR="00D817F6" w:rsidRPr="00D817F6" w:rsidRDefault="00D817F6" w:rsidP="00D817F6">
      <w:pPr>
        <w:shd w:val="clear" w:color="auto" w:fill="FFFFFF"/>
        <w:spacing w:after="0"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Meer weten?</w:t>
      </w:r>
    </w:p>
    <w:p w14:paraId="420D4D1C" w14:textId="77777777" w:rsidR="00D817F6" w:rsidRPr="00D817F6" w:rsidRDefault="00D817F6" w:rsidP="00D817F6">
      <w:pPr>
        <w:shd w:val="clear" w:color="auto" w:fill="FFFFFF"/>
        <w:spacing w:after="0" w:line="347" w:lineRule="atLeast"/>
        <w:rPr>
          <w:rFonts w:ascii="Arial" w:eastAsia="Times New Roman" w:hAnsi="Arial" w:cs="Arial"/>
          <w:color w:val="2C49DB"/>
          <w:kern w:val="0"/>
          <w:sz w:val="24"/>
          <w:szCs w:val="24"/>
          <w:lang w:eastAsia="nl-NL"/>
          <w14:ligatures w14:val="none"/>
        </w:rPr>
      </w:pPr>
      <w:hyperlink r:id="rId7" w:history="1">
        <w:r w:rsidRPr="00D817F6">
          <w:rPr>
            <w:rFonts w:ascii="Arial" w:eastAsia="Times New Roman" w:hAnsi="Arial" w:cs="Arial"/>
            <w:color w:val="F254DA"/>
            <w:kern w:val="0"/>
            <w:sz w:val="24"/>
            <w:szCs w:val="24"/>
            <w:u w:val="single"/>
            <w:lang w:eastAsia="nl-NL"/>
            <w14:ligatures w14:val="none"/>
          </w:rPr>
          <w:t>Kijk op onze vernieuwde website</w:t>
        </w:r>
      </w:hyperlink>
      <w:r w:rsidRPr="00D817F6">
        <w:rPr>
          <w:rFonts w:ascii="Arial" w:eastAsia="Times New Roman" w:hAnsi="Arial" w:cs="Arial"/>
          <w:color w:val="2C49DB"/>
          <w:kern w:val="0"/>
          <w:sz w:val="24"/>
          <w:szCs w:val="24"/>
          <w:lang w:eastAsia="nl-NL"/>
          <w14:ligatures w14:val="none"/>
        </w:rPr>
        <w:t>!</w:t>
      </w:r>
    </w:p>
    <w:p w14:paraId="13540038" w14:textId="77777777" w:rsidR="00D817F6" w:rsidRPr="00D817F6" w:rsidRDefault="00D817F6" w:rsidP="00D817F6">
      <w:pPr>
        <w:shd w:val="clear" w:color="auto" w:fill="FFFFFF"/>
        <w:spacing w:after="0" w:line="347" w:lineRule="atLeast"/>
        <w:rPr>
          <w:rFonts w:ascii="Arial" w:eastAsia="Times New Roman" w:hAnsi="Arial" w:cs="Arial"/>
          <w:color w:val="2C49DB"/>
          <w:kern w:val="0"/>
          <w:sz w:val="24"/>
          <w:szCs w:val="24"/>
          <w:lang w:eastAsia="nl-NL"/>
          <w14:ligatures w14:val="none"/>
        </w:rPr>
      </w:pPr>
      <w:r w:rsidRPr="00D817F6">
        <w:rPr>
          <w:rFonts w:ascii="Arial" w:eastAsia="Times New Roman" w:hAnsi="Arial" w:cs="Arial"/>
          <w:color w:val="2C49DB"/>
          <w:kern w:val="0"/>
          <w:sz w:val="24"/>
          <w:szCs w:val="24"/>
          <w:lang w:eastAsia="nl-NL"/>
          <w14:ligatures w14:val="none"/>
        </w:rPr>
        <w:t> </w:t>
      </w:r>
    </w:p>
    <w:p w14:paraId="18991E0B" w14:textId="77777777" w:rsidR="00D817F6" w:rsidRPr="00D817F6" w:rsidRDefault="00D817F6" w:rsidP="00D817F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817F6">
        <w:rPr>
          <w:rFonts w:ascii="Arial" w:eastAsia="Times New Roman" w:hAnsi="Arial" w:cs="Arial"/>
          <w:b/>
          <w:bCs/>
          <w:color w:val="2C49DB"/>
          <w:kern w:val="0"/>
          <w:sz w:val="24"/>
          <w:szCs w:val="24"/>
          <w:lang w:eastAsia="nl-NL"/>
          <w14:ligatures w14:val="none"/>
        </w:rPr>
        <w:t>De functie </w:t>
      </w:r>
    </w:p>
    <w:p w14:paraId="45223A3A"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Vanaf uiterlijk de herfstvakantie (1 november 2024) of als eerder starten lukt zo snel mogelijk zoeken wij een betrokken leerkracht voor onze groep 8, die de ontwikkeling van leerlingen voorop heeft staan. Die uitgaat van de groep en oog heeft voor het individu. Die eigenaarschap legt bij leerlingen en ieder kind iedere dag zijn of haar succes laat beleven.</w:t>
      </w:r>
    </w:p>
    <w:p w14:paraId="4D209FAE"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w:t>
      </w:r>
    </w:p>
    <w:p w14:paraId="779AC387"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Wij zoeken een leerkracht die nieuwsgierig is naar de ontwikkeling van leerlingen, zichzelf en het onderwijs en die vanuit levensbeschouwelijk burgerschap op een eigentijdse manier vormgeeft aan de christelijke identiteit van de school.</w:t>
      </w:r>
    </w:p>
    <w:p w14:paraId="074C12C6"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w:t>
      </w:r>
    </w:p>
    <w:p w14:paraId="0C78EBCE" w14:textId="77777777" w:rsidR="00D817F6" w:rsidRPr="00D817F6" w:rsidRDefault="00D817F6" w:rsidP="00D817F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817F6">
        <w:rPr>
          <w:rFonts w:ascii="Arial" w:eastAsia="Times New Roman" w:hAnsi="Arial" w:cs="Arial"/>
          <w:b/>
          <w:bCs/>
          <w:color w:val="2C49DB"/>
          <w:kern w:val="0"/>
          <w:sz w:val="24"/>
          <w:szCs w:val="24"/>
          <w:lang w:eastAsia="nl-NL"/>
          <w14:ligatures w14:val="none"/>
        </w:rPr>
        <w:t>Over de organisatie</w:t>
      </w:r>
    </w:p>
    <w:p w14:paraId="15FB0851"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Bij WIJ de Venen staat de Wij voorop. Wij werken en leren met elkaar. Wij staan met beide benen op de grond en kijken met een open blik naar de wereld. Onze scholen zijn stevig geworteld in het Randstedelijke Groene Hart. Je vindt er de vertrouwdheid van de eigen buurt, de weidsheid van het landschap en de nabijheid van grote steden.</w:t>
      </w:r>
    </w:p>
    <w:p w14:paraId="5A7AD408"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lastRenderedPageBreak/>
        <w:t> </w:t>
      </w:r>
    </w:p>
    <w:p w14:paraId="3525111F"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Wij bieden plaats aan álle kinderen. Dat vraagt om energieke leiders en stevige medewerkers die GOED onderwijs geven, waarin Groeien, Ontwikkelen, Ervaren en Delen centraal staan. Daarvoor hebben we gemotiveerde medewerkers nodig die steeds blijven leren en zich – individueel en samen – blijven ontwikkelen. Niet alleen in hun vak, maar ook als mens, zowel in hun werk als daarbuiten.</w:t>
      </w:r>
    </w:p>
    <w:p w14:paraId="6A0EA069"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w:t>
      </w:r>
    </w:p>
    <w:p w14:paraId="4E2CC74B"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Al onze scholen hebben hun eigen karakter, en werken op alle vlakken met elkaar samen. Want met elkaar werken wij nóg beter.</w:t>
      </w:r>
    </w:p>
    <w:p w14:paraId="26E65859"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w:t>
      </w:r>
    </w:p>
    <w:p w14:paraId="6DD80879" w14:textId="77777777" w:rsidR="00D817F6" w:rsidRPr="00D817F6" w:rsidRDefault="00D817F6" w:rsidP="00D817F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817F6">
        <w:rPr>
          <w:rFonts w:ascii="Arial" w:eastAsia="Times New Roman" w:hAnsi="Arial" w:cs="Arial"/>
          <w:b/>
          <w:bCs/>
          <w:color w:val="2C49DB"/>
          <w:kern w:val="0"/>
          <w:sz w:val="24"/>
          <w:szCs w:val="24"/>
          <w:lang w:eastAsia="nl-NL"/>
          <w14:ligatures w14:val="none"/>
        </w:rPr>
        <w:t>Jouw profiel: </w:t>
      </w:r>
    </w:p>
    <w:p w14:paraId="13CA085D" w14:textId="77777777" w:rsidR="00D817F6" w:rsidRPr="00D817F6" w:rsidRDefault="00D817F6" w:rsidP="00D817F6">
      <w:pPr>
        <w:numPr>
          <w:ilvl w:val="0"/>
          <w:numId w:val="3"/>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Je denkt in kansen en stelt de ontwikkeling van het kind centraal.</w:t>
      </w:r>
    </w:p>
    <w:p w14:paraId="48AF9BBF" w14:textId="77777777" w:rsidR="00D817F6" w:rsidRPr="00D817F6" w:rsidRDefault="00D817F6" w:rsidP="00D817F6">
      <w:pPr>
        <w:numPr>
          <w:ilvl w:val="0"/>
          <w:numId w:val="3"/>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xml:space="preserve">Je bent een </w:t>
      </w:r>
      <w:proofErr w:type="spellStart"/>
      <w:r w:rsidRPr="00D817F6">
        <w:rPr>
          <w:rFonts w:ascii="Barlow" w:eastAsia="Times New Roman" w:hAnsi="Barlow" w:cs="Arial"/>
          <w:color w:val="182342"/>
          <w:kern w:val="0"/>
          <w:sz w:val="24"/>
          <w:szCs w:val="24"/>
          <w:lang w:eastAsia="nl-NL"/>
          <w14:ligatures w14:val="none"/>
        </w:rPr>
        <w:t>aanpakker</w:t>
      </w:r>
      <w:proofErr w:type="spellEnd"/>
      <w:r w:rsidRPr="00D817F6">
        <w:rPr>
          <w:rFonts w:ascii="Barlow" w:eastAsia="Times New Roman" w:hAnsi="Barlow" w:cs="Arial"/>
          <w:color w:val="182342"/>
          <w:kern w:val="0"/>
          <w:sz w:val="24"/>
          <w:szCs w:val="24"/>
          <w:lang w:eastAsia="nl-NL"/>
          <w14:ligatures w14:val="none"/>
        </w:rPr>
        <w:t xml:space="preserve"> en draagt je steentje bij in team- en schoolontwikkeling.</w:t>
      </w:r>
    </w:p>
    <w:p w14:paraId="13F6BE90" w14:textId="77777777" w:rsidR="00D817F6" w:rsidRPr="00D817F6" w:rsidRDefault="00D817F6" w:rsidP="00D817F6">
      <w:pPr>
        <w:numPr>
          <w:ilvl w:val="0"/>
          <w:numId w:val="3"/>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Je bent nieuwsgierig en onderzoekend ingesteld.</w:t>
      </w:r>
    </w:p>
    <w:p w14:paraId="7BF95B6C"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w:t>
      </w:r>
    </w:p>
    <w:p w14:paraId="28353885" w14:textId="77777777" w:rsidR="00D817F6" w:rsidRPr="00D817F6" w:rsidRDefault="00D817F6" w:rsidP="00D817F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817F6">
        <w:rPr>
          <w:rFonts w:ascii="Arial" w:eastAsia="Times New Roman" w:hAnsi="Arial" w:cs="Arial"/>
          <w:b/>
          <w:bCs/>
          <w:color w:val="2C49DB"/>
          <w:kern w:val="0"/>
          <w:sz w:val="24"/>
          <w:szCs w:val="24"/>
          <w:lang w:eastAsia="nl-NL"/>
          <w14:ligatures w14:val="none"/>
        </w:rPr>
        <w:t>Wat bieden wij: </w:t>
      </w:r>
    </w:p>
    <w:p w14:paraId="1CC60A94" w14:textId="77777777" w:rsidR="00D817F6" w:rsidRPr="00D817F6" w:rsidRDefault="00D817F6" w:rsidP="00D817F6">
      <w:pPr>
        <w:numPr>
          <w:ilvl w:val="0"/>
          <w:numId w:val="4"/>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Uiterlijk per 1 november 2024, liefst eerder</w:t>
      </w:r>
    </w:p>
    <w:p w14:paraId="74909572" w14:textId="77777777" w:rsidR="00D817F6" w:rsidRPr="00D817F6" w:rsidRDefault="00D817F6" w:rsidP="00D817F6">
      <w:pPr>
        <w:numPr>
          <w:ilvl w:val="0"/>
          <w:numId w:val="4"/>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Een tijdelijke benoeming met uitzicht op vast</w:t>
      </w:r>
    </w:p>
    <w:p w14:paraId="69C233C4" w14:textId="77777777" w:rsidR="00D817F6" w:rsidRPr="00D817F6" w:rsidRDefault="00D817F6" w:rsidP="00D817F6">
      <w:pPr>
        <w:numPr>
          <w:ilvl w:val="0"/>
          <w:numId w:val="4"/>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Salaris conform CAO PO volgens functieschaal LB/LC</w:t>
      </w:r>
    </w:p>
    <w:p w14:paraId="5A48E20F" w14:textId="77777777" w:rsidR="00D817F6" w:rsidRPr="00D817F6" w:rsidRDefault="00D817F6" w:rsidP="00D817F6">
      <w:pPr>
        <w:numPr>
          <w:ilvl w:val="0"/>
          <w:numId w:val="4"/>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Werktijdfactor 0,6 (ma, di en wo)</w:t>
      </w:r>
    </w:p>
    <w:p w14:paraId="39153CF4"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w:t>
      </w:r>
    </w:p>
    <w:p w14:paraId="7ED03EDE" w14:textId="77777777" w:rsidR="00D817F6" w:rsidRPr="00D817F6" w:rsidRDefault="00D817F6" w:rsidP="00D817F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817F6">
        <w:rPr>
          <w:rFonts w:ascii="Arial" w:eastAsia="Times New Roman" w:hAnsi="Arial" w:cs="Arial"/>
          <w:b/>
          <w:bCs/>
          <w:color w:val="2C49DB"/>
          <w:kern w:val="0"/>
          <w:sz w:val="24"/>
          <w:szCs w:val="24"/>
          <w:lang w:eastAsia="nl-NL"/>
          <w14:ligatures w14:val="none"/>
        </w:rPr>
        <w:t>De selectieprocedure: </w:t>
      </w:r>
    </w:p>
    <w:p w14:paraId="1608CFE0"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Ben je geïnteresseerd in deze functie, neem dan contact op met Joris van Veen, directeur PCB Johannes Post, via j.vanveen@wijdevenen.nl of stuur je motivatiebrief en CV naar sollicitaties@wijdevenen.nl</w:t>
      </w:r>
    </w:p>
    <w:p w14:paraId="6B1B765A"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w:t>
      </w:r>
    </w:p>
    <w:p w14:paraId="17983A75"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Na ontvangst van jouw CV en motivatiebrief word je zo snel mogelijk uitgenodigd voor een kop koffie/thee.</w:t>
      </w:r>
    </w:p>
    <w:p w14:paraId="46075360" w14:textId="77777777" w:rsidR="00D817F6" w:rsidRPr="00D817F6" w:rsidRDefault="00D817F6" w:rsidP="00D817F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817F6">
        <w:rPr>
          <w:rFonts w:ascii="Barlow" w:eastAsia="Times New Roman" w:hAnsi="Barlow" w:cs="Arial"/>
          <w:color w:val="182342"/>
          <w:kern w:val="0"/>
          <w:sz w:val="24"/>
          <w:szCs w:val="24"/>
          <w:lang w:eastAsia="nl-NL"/>
          <w14:ligatures w14:val="none"/>
        </w:rPr>
        <w:t> </w:t>
      </w:r>
    </w:p>
    <w:p w14:paraId="00651EDF" w14:textId="77777777" w:rsidR="006755DD" w:rsidRDefault="006755DD"/>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85725"/>
    <w:multiLevelType w:val="multilevel"/>
    <w:tmpl w:val="CE64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13BE7"/>
    <w:multiLevelType w:val="multilevel"/>
    <w:tmpl w:val="7DE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6364B6"/>
    <w:multiLevelType w:val="multilevel"/>
    <w:tmpl w:val="DA5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720A6"/>
    <w:multiLevelType w:val="multilevel"/>
    <w:tmpl w:val="7836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28360">
    <w:abstractNumId w:val="0"/>
  </w:num>
  <w:num w:numId="2" w16cid:durableId="1714572394">
    <w:abstractNumId w:val="3"/>
  </w:num>
  <w:num w:numId="3" w16cid:durableId="1520583657">
    <w:abstractNumId w:val="2"/>
  </w:num>
  <w:num w:numId="4" w16cid:durableId="156575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F6"/>
    <w:rsid w:val="00510B8B"/>
    <w:rsid w:val="006755DD"/>
    <w:rsid w:val="00CB1928"/>
    <w:rsid w:val="00D81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DB52"/>
  <w15:chartTrackingRefBased/>
  <w15:docId w15:val="{85973FF2-E65F-49B2-AF6D-08765D37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1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81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17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817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17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17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17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17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17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7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817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17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817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17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17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17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17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17F6"/>
    <w:rPr>
      <w:rFonts w:eastAsiaTheme="majorEastAsia" w:cstheme="majorBidi"/>
      <w:color w:val="272727" w:themeColor="text1" w:themeTint="D8"/>
    </w:rPr>
  </w:style>
  <w:style w:type="paragraph" w:styleId="Titel">
    <w:name w:val="Title"/>
    <w:basedOn w:val="Standaard"/>
    <w:next w:val="Standaard"/>
    <w:link w:val="TitelChar"/>
    <w:uiPriority w:val="10"/>
    <w:qFormat/>
    <w:rsid w:val="00D81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17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17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17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17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17F6"/>
    <w:rPr>
      <w:i/>
      <w:iCs/>
      <w:color w:val="404040" w:themeColor="text1" w:themeTint="BF"/>
    </w:rPr>
  </w:style>
  <w:style w:type="paragraph" w:styleId="Lijstalinea">
    <w:name w:val="List Paragraph"/>
    <w:basedOn w:val="Standaard"/>
    <w:uiPriority w:val="34"/>
    <w:qFormat/>
    <w:rsid w:val="00D817F6"/>
    <w:pPr>
      <w:ind w:left="720"/>
      <w:contextualSpacing/>
    </w:pPr>
  </w:style>
  <w:style w:type="character" w:styleId="Intensievebenadrukking">
    <w:name w:val="Intense Emphasis"/>
    <w:basedOn w:val="Standaardalinea-lettertype"/>
    <w:uiPriority w:val="21"/>
    <w:qFormat/>
    <w:rsid w:val="00D817F6"/>
    <w:rPr>
      <w:i/>
      <w:iCs/>
      <w:color w:val="0F4761" w:themeColor="accent1" w:themeShade="BF"/>
    </w:rPr>
  </w:style>
  <w:style w:type="paragraph" w:styleId="Duidelijkcitaat">
    <w:name w:val="Intense Quote"/>
    <w:basedOn w:val="Standaard"/>
    <w:next w:val="Standaard"/>
    <w:link w:val="DuidelijkcitaatChar"/>
    <w:uiPriority w:val="30"/>
    <w:qFormat/>
    <w:rsid w:val="00D81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17F6"/>
    <w:rPr>
      <w:i/>
      <w:iCs/>
      <w:color w:val="0F4761" w:themeColor="accent1" w:themeShade="BF"/>
    </w:rPr>
  </w:style>
  <w:style w:type="character" w:styleId="Intensieveverwijzing">
    <w:name w:val="Intense Reference"/>
    <w:basedOn w:val="Standaardalinea-lettertype"/>
    <w:uiPriority w:val="32"/>
    <w:qFormat/>
    <w:rsid w:val="00D817F6"/>
    <w:rPr>
      <w:b/>
      <w:bCs/>
      <w:smallCaps/>
      <w:color w:val="0F4761" w:themeColor="accent1" w:themeShade="BF"/>
      <w:spacing w:val="5"/>
    </w:rPr>
  </w:style>
  <w:style w:type="paragraph" w:styleId="Normaalweb">
    <w:name w:val="Normal (Web)"/>
    <w:basedOn w:val="Standaard"/>
    <w:uiPriority w:val="99"/>
    <w:semiHidden/>
    <w:unhideWhenUsed/>
    <w:rsid w:val="00D817F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D817F6"/>
    <w:rPr>
      <w:color w:val="0000FF"/>
      <w:u w:val="single"/>
    </w:rPr>
  </w:style>
  <w:style w:type="character" w:styleId="Nadruk">
    <w:name w:val="Emphasis"/>
    <w:basedOn w:val="Standaardalinea-lettertype"/>
    <w:uiPriority w:val="20"/>
    <w:qFormat/>
    <w:rsid w:val="00D81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646358">
      <w:bodyDiv w:val="1"/>
      <w:marLeft w:val="0"/>
      <w:marRight w:val="0"/>
      <w:marTop w:val="0"/>
      <w:marBottom w:val="0"/>
      <w:divBdr>
        <w:top w:val="none" w:sz="0" w:space="0" w:color="auto"/>
        <w:left w:val="none" w:sz="0" w:space="0" w:color="auto"/>
        <w:bottom w:val="none" w:sz="0" w:space="0" w:color="auto"/>
        <w:right w:val="none" w:sz="0" w:space="0" w:color="auto"/>
      </w:divBdr>
      <w:divsChild>
        <w:div w:id="1322276367">
          <w:marLeft w:val="0"/>
          <w:marRight w:val="0"/>
          <w:marTop w:val="0"/>
          <w:marBottom w:val="0"/>
          <w:divBdr>
            <w:top w:val="none" w:sz="0" w:space="0" w:color="auto"/>
            <w:left w:val="none" w:sz="0" w:space="0" w:color="auto"/>
            <w:bottom w:val="none" w:sz="0" w:space="0" w:color="auto"/>
            <w:right w:val="none" w:sz="0" w:space="0" w:color="auto"/>
          </w:divBdr>
          <w:divsChild>
            <w:div w:id="985819225">
              <w:marLeft w:val="0"/>
              <w:marRight w:val="0"/>
              <w:marTop w:val="0"/>
              <w:marBottom w:val="0"/>
              <w:divBdr>
                <w:top w:val="none" w:sz="0" w:space="0" w:color="auto"/>
                <w:left w:val="none" w:sz="0" w:space="0" w:color="auto"/>
                <w:bottom w:val="none" w:sz="0" w:space="0" w:color="auto"/>
                <w:right w:val="none" w:sz="0" w:space="0" w:color="auto"/>
              </w:divBdr>
              <w:divsChild>
                <w:div w:id="1783181684">
                  <w:marLeft w:val="10575"/>
                  <w:marRight w:val="0"/>
                  <w:marTop w:val="0"/>
                  <w:marBottom w:val="0"/>
                  <w:divBdr>
                    <w:top w:val="none" w:sz="0" w:space="0" w:color="auto"/>
                    <w:left w:val="none" w:sz="0" w:space="0" w:color="auto"/>
                    <w:bottom w:val="none" w:sz="0" w:space="0" w:color="auto"/>
                    <w:right w:val="none" w:sz="0" w:space="0" w:color="auto"/>
                  </w:divBdr>
                  <w:divsChild>
                    <w:div w:id="36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7642">
          <w:marLeft w:val="0"/>
          <w:marRight w:val="0"/>
          <w:marTop w:val="0"/>
          <w:marBottom w:val="0"/>
          <w:divBdr>
            <w:top w:val="none" w:sz="0" w:space="0" w:color="auto"/>
            <w:left w:val="none" w:sz="0" w:space="0" w:color="auto"/>
            <w:bottom w:val="none" w:sz="0" w:space="0" w:color="auto"/>
            <w:right w:val="none" w:sz="0" w:space="0" w:color="auto"/>
          </w:divBdr>
          <w:divsChild>
            <w:div w:id="881596220">
              <w:marLeft w:val="0"/>
              <w:marRight w:val="0"/>
              <w:marTop w:val="0"/>
              <w:marBottom w:val="0"/>
              <w:divBdr>
                <w:top w:val="none" w:sz="0" w:space="0" w:color="auto"/>
                <w:left w:val="none" w:sz="0" w:space="0" w:color="auto"/>
                <w:bottom w:val="none" w:sz="0" w:space="0" w:color="auto"/>
                <w:right w:val="none" w:sz="0" w:space="0" w:color="auto"/>
              </w:divBdr>
              <w:divsChild>
                <w:div w:id="816918377">
                  <w:marLeft w:val="0"/>
                  <w:marRight w:val="0"/>
                  <w:marTop w:val="0"/>
                  <w:marBottom w:val="0"/>
                  <w:divBdr>
                    <w:top w:val="none" w:sz="0" w:space="0" w:color="auto"/>
                    <w:left w:val="none" w:sz="0" w:space="0" w:color="auto"/>
                    <w:bottom w:val="none" w:sz="0" w:space="0" w:color="auto"/>
                    <w:right w:val="none" w:sz="0" w:space="0" w:color="auto"/>
                  </w:divBdr>
                  <w:divsChild>
                    <w:div w:id="1300720569">
                      <w:marLeft w:val="0"/>
                      <w:marRight w:val="0"/>
                      <w:marTop w:val="0"/>
                      <w:marBottom w:val="0"/>
                      <w:divBdr>
                        <w:top w:val="none" w:sz="0" w:space="0" w:color="auto"/>
                        <w:left w:val="none" w:sz="0" w:space="0" w:color="auto"/>
                        <w:bottom w:val="none" w:sz="0" w:space="0" w:color="auto"/>
                        <w:right w:val="none" w:sz="0" w:space="0" w:color="auto"/>
                      </w:divBdr>
                    </w:div>
                  </w:divsChild>
                </w:div>
                <w:div w:id="1871991011">
                  <w:marLeft w:val="0"/>
                  <w:marRight w:val="0"/>
                  <w:marTop w:val="0"/>
                  <w:marBottom w:val="0"/>
                  <w:divBdr>
                    <w:top w:val="none" w:sz="0" w:space="0" w:color="auto"/>
                    <w:left w:val="none" w:sz="0" w:space="0" w:color="auto"/>
                    <w:bottom w:val="none" w:sz="0" w:space="0" w:color="auto"/>
                    <w:right w:val="none" w:sz="0" w:space="0" w:color="auto"/>
                  </w:divBdr>
                  <w:divsChild>
                    <w:div w:id="5895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hannespostschoo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ollicitaties@wijdeven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2379</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2024-07-05T09:42:00Z</dcterms:created>
  <dcterms:modified xsi:type="dcterms:W3CDTF">2024-07-05T09:43:00Z</dcterms:modified>
</cp:coreProperties>
</file>