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A51D7" w14:textId="77777777" w:rsidR="00C60811" w:rsidRPr="00C60811" w:rsidRDefault="00C60811" w:rsidP="00C60811">
      <w:pPr>
        <w:rPr>
          <w:b/>
          <w:bCs/>
        </w:rPr>
      </w:pPr>
      <w:r w:rsidRPr="00C60811">
        <w:rPr>
          <w:b/>
          <w:bCs/>
        </w:rPr>
        <w:t>Vacature coördinator en specialist nieuwkomers</w:t>
      </w:r>
    </w:p>
    <w:p w14:paraId="2BD25FA0" w14:textId="77777777" w:rsidR="00C60811" w:rsidRPr="00C60811" w:rsidRDefault="00C60811" w:rsidP="00C60811">
      <w:pPr>
        <w:rPr>
          <w:b/>
          <w:bCs/>
        </w:rPr>
      </w:pPr>
      <w:r w:rsidRPr="00C60811">
        <w:rPr>
          <w:b/>
          <w:bCs/>
        </w:rPr>
        <w:t>Coördinator en specialist nieuwkomers</w:t>
      </w:r>
    </w:p>
    <w:p w14:paraId="40AB51A5" w14:textId="77777777" w:rsidR="00C60811" w:rsidRPr="00C60811" w:rsidRDefault="00C60811" w:rsidP="00C60811">
      <w:r w:rsidRPr="00C60811">
        <w:t>Ben je geïnteresseerd en bekend met NT2-onderwijs aan nieuwkomers? Heb je interesse in een nieuwe taak op projectbasis binnen de organisatie en vind je het leuk om zowel coördinerende als beleidsmatige taken te doen? Dan is deze vacature wellicht iets voor jou!</w:t>
      </w:r>
    </w:p>
    <w:p w14:paraId="0767FC97" w14:textId="77777777" w:rsidR="00C60811" w:rsidRPr="00C60811" w:rsidRDefault="00C60811" w:rsidP="00C60811">
      <w:r w:rsidRPr="00C60811">
        <w:t> </w:t>
      </w:r>
    </w:p>
    <w:p w14:paraId="3B51D192" w14:textId="77777777" w:rsidR="00C60811" w:rsidRPr="00C60811" w:rsidRDefault="00C60811" w:rsidP="00C60811">
      <w:hyperlink r:id="rId5" w:history="1">
        <w:r w:rsidRPr="00C60811">
          <w:rPr>
            <w:rStyle w:val="Hyperlink"/>
            <w:b/>
            <w:bCs/>
          </w:rPr>
          <w:t>solliciteer nu</w:t>
        </w:r>
      </w:hyperlink>
    </w:p>
    <w:p w14:paraId="4CE1A807" w14:textId="77777777" w:rsidR="00C60811" w:rsidRPr="00C60811" w:rsidRDefault="00C60811" w:rsidP="00C60811">
      <w:r w:rsidRPr="00C60811">
        <w:t> </w:t>
      </w:r>
    </w:p>
    <w:p w14:paraId="07F7F428" w14:textId="77777777" w:rsidR="00C60811" w:rsidRPr="00C60811" w:rsidRDefault="00C60811" w:rsidP="00C60811">
      <w:pPr>
        <w:rPr>
          <w:b/>
          <w:bCs/>
        </w:rPr>
      </w:pPr>
      <w:r w:rsidRPr="00C60811">
        <w:rPr>
          <w:b/>
          <w:bCs/>
        </w:rPr>
        <w:t>De functie </w:t>
      </w:r>
    </w:p>
    <w:p w14:paraId="4E5E4D51" w14:textId="77777777" w:rsidR="00C60811" w:rsidRPr="00C60811" w:rsidRDefault="00C60811" w:rsidP="00C60811">
      <w:pPr>
        <w:numPr>
          <w:ilvl w:val="0"/>
          <w:numId w:val="1"/>
        </w:numPr>
      </w:pPr>
      <w:r w:rsidRPr="00C60811">
        <w:t>Je monitort en bewaakt het plaatsen van Nieuwkomers binnen WIJ de Venen op de regionale taalschool in Alphen aan den Rijn;</w:t>
      </w:r>
    </w:p>
    <w:p w14:paraId="12C8EB67" w14:textId="77777777" w:rsidR="00C60811" w:rsidRPr="00C60811" w:rsidRDefault="00C60811" w:rsidP="00C60811">
      <w:pPr>
        <w:numPr>
          <w:ilvl w:val="0"/>
          <w:numId w:val="1"/>
        </w:numPr>
      </w:pPr>
      <w:r w:rsidRPr="00C60811">
        <w:t>Je bent binnen WIJ de Venen het aanspreekpunt voor alle scholen op het gebied van Nieuwkomers en NT2-onderwijs;</w:t>
      </w:r>
    </w:p>
    <w:p w14:paraId="40FB9321" w14:textId="77777777" w:rsidR="00C60811" w:rsidRPr="00C60811" w:rsidRDefault="00C60811" w:rsidP="00C60811">
      <w:pPr>
        <w:numPr>
          <w:ilvl w:val="0"/>
          <w:numId w:val="1"/>
        </w:numPr>
      </w:pPr>
      <w:r w:rsidRPr="00C60811">
        <w:t>Je begeleidt scholen bij het ontwerpen van beleid op NT2-onderwijs en coördineert begeleiding;</w:t>
      </w:r>
    </w:p>
    <w:p w14:paraId="0E48221F" w14:textId="77777777" w:rsidR="00C60811" w:rsidRPr="00C60811" w:rsidRDefault="00C60811" w:rsidP="00C60811">
      <w:pPr>
        <w:numPr>
          <w:ilvl w:val="0"/>
          <w:numId w:val="1"/>
        </w:numPr>
      </w:pPr>
      <w:r w:rsidRPr="00C60811">
        <w:t>Je werkt nauw samen met de regionale taalschool op het gebied van het (terug)plaatsen van leerlingen en het delen van kennis &amp; expertise</w:t>
      </w:r>
    </w:p>
    <w:p w14:paraId="0051BD88" w14:textId="77777777" w:rsidR="00C60811" w:rsidRPr="00C60811" w:rsidRDefault="00C60811" w:rsidP="00C60811">
      <w:pPr>
        <w:numPr>
          <w:ilvl w:val="0"/>
          <w:numId w:val="1"/>
        </w:numPr>
      </w:pPr>
      <w:r w:rsidRPr="00C60811">
        <w:t>Je bent het aanspreekpunt voor gemeenten als het gaat om nieuwkomers (kinderen 4-12 jr.) in Nieuwkoop, Kaag &amp; Braassem en  (deels) Alphen aan den Rijn.</w:t>
      </w:r>
    </w:p>
    <w:p w14:paraId="5AE0BBB5" w14:textId="77777777" w:rsidR="00C60811" w:rsidRPr="00C60811" w:rsidRDefault="00C60811" w:rsidP="00C60811">
      <w:pPr>
        <w:numPr>
          <w:ilvl w:val="0"/>
          <w:numId w:val="1"/>
        </w:numPr>
      </w:pPr>
      <w:r w:rsidRPr="00C60811">
        <w:t>Samen met staffunctionaris beleid &amp; advies (</w:t>
      </w:r>
      <w:proofErr w:type="spellStart"/>
      <w:r w:rsidRPr="00C60811">
        <w:t>WdVA</w:t>
      </w:r>
      <w:proofErr w:type="spellEnd"/>
      <w:r w:rsidRPr="00C60811">
        <w:t>) in kaart brengen wat er nodig is voor professionalisering  m.b.t. NT2-onderwijs.</w:t>
      </w:r>
    </w:p>
    <w:p w14:paraId="7A8DFC86" w14:textId="77777777" w:rsidR="00C60811" w:rsidRPr="00C60811" w:rsidRDefault="00C60811" w:rsidP="00C60811">
      <w:r w:rsidRPr="00C60811">
        <w:t> </w:t>
      </w:r>
    </w:p>
    <w:p w14:paraId="341D8CE1" w14:textId="77777777" w:rsidR="00C60811" w:rsidRPr="00C60811" w:rsidRDefault="00C60811" w:rsidP="00C60811">
      <w:pPr>
        <w:rPr>
          <w:b/>
          <w:bCs/>
        </w:rPr>
      </w:pPr>
      <w:r w:rsidRPr="00C60811">
        <w:rPr>
          <w:b/>
          <w:bCs/>
        </w:rPr>
        <w:t>Jouw profiel: </w:t>
      </w:r>
    </w:p>
    <w:p w14:paraId="6CB2524D" w14:textId="77777777" w:rsidR="00C60811" w:rsidRPr="00C60811" w:rsidRDefault="00C60811" w:rsidP="00C60811">
      <w:pPr>
        <w:numPr>
          <w:ilvl w:val="0"/>
          <w:numId w:val="2"/>
        </w:numPr>
      </w:pPr>
      <w:r w:rsidRPr="00C60811">
        <w:t>Goed kan plannen, organiseren en overzicht kan houden</w:t>
      </w:r>
    </w:p>
    <w:p w14:paraId="100C4784" w14:textId="77777777" w:rsidR="00C60811" w:rsidRPr="00C60811" w:rsidRDefault="00C60811" w:rsidP="00C60811">
      <w:pPr>
        <w:numPr>
          <w:ilvl w:val="0"/>
          <w:numId w:val="2"/>
        </w:numPr>
      </w:pPr>
      <w:r w:rsidRPr="00C60811">
        <w:t>Netwerk kan opbouwen</w:t>
      </w:r>
    </w:p>
    <w:p w14:paraId="42204A07" w14:textId="77777777" w:rsidR="00C60811" w:rsidRPr="00C60811" w:rsidRDefault="00C60811" w:rsidP="00C60811">
      <w:pPr>
        <w:numPr>
          <w:ilvl w:val="0"/>
          <w:numId w:val="2"/>
        </w:numPr>
      </w:pPr>
      <w:r w:rsidRPr="00C60811">
        <w:t>Goede samenwerkingspartner is voor directeuren, regionale taalschool, gemeenten en overige partners</w:t>
      </w:r>
    </w:p>
    <w:p w14:paraId="6BC4B56C" w14:textId="77777777" w:rsidR="00C60811" w:rsidRPr="00C60811" w:rsidRDefault="00C60811" w:rsidP="00C60811">
      <w:pPr>
        <w:numPr>
          <w:ilvl w:val="0"/>
          <w:numId w:val="2"/>
        </w:numPr>
      </w:pPr>
      <w:r w:rsidRPr="00C60811">
        <w:t>Kan denken in oplossingen</w:t>
      </w:r>
    </w:p>
    <w:p w14:paraId="7470E9FD" w14:textId="77777777" w:rsidR="00C60811" w:rsidRPr="00C60811" w:rsidRDefault="00C60811" w:rsidP="00C60811">
      <w:pPr>
        <w:numPr>
          <w:ilvl w:val="0"/>
          <w:numId w:val="2"/>
        </w:numPr>
      </w:pPr>
      <w:r w:rsidRPr="00C60811">
        <w:t>Zelfstandig kan werken</w:t>
      </w:r>
    </w:p>
    <w:p w14:paraId="2ACD958F" w14:textId="77777777" w:rsidR="00C60811" w:rsidRPr="00C60811" w:rsidRDefault="00C60811" w:rsidP="00C60811">
      <w:pPr>
        <w:numPr>
          <w:ilvl w:val="0"/>
          <w:numId w:val="2"/>
        </w:numPr>
      </w:pPr>
      <w:r w:rsidRPr="00C60811">
        <w:t>Kennis en ervaring heeft met NT2-onderwijs</w:t>
      </w:r>
    </w:p>
    <w:p w14:paraId="2BEF5229" w14:textId="77777777" w:rsidR="00C60811" w:rsidRPr="00C60811" w:rsidRDefault="00C60811" w:rsidP="00C60811">
      <w:pPr>
        <w:numPr>
          <w:ilvl w:val="0"/>
          <w:numId w:val="2"/>
        </w:numPr>
      </w:pPr>
      <w:r w:rsidRPr="00C60811">
        <w:t>Scholen kan adviseren over te maken beleid op dit gebied</w:t>
      </w:r>
    </w:p>
    <w:p w14:paraId="172FC61D" w14:textId="77777777" w:rsidR="00C60811" w:rsidRPr="00C60811" w:rsidRDefault="00C60811" w:rsidP="00C60811">
      <w:pPr>
        <w:numPr>
          <w:ilvl w:val="0"/>
          <w:numId w:val="2"/>
        </w:numPr>
      </w:pPr>
      <w:r w:rsidRPr="00C60811">
        <w:t>Informatie kan verzamelen en kan verwerken in stichtingsbeleid</w:t>
      </w:r>
    </w:p>
    <w:p w14:paraId="1ED00A7F" w14:textId="77777777" w:rsidR="00C60811" w:rsidRPr="00C60811" w:rsidRDefault="00C60811" w:rsidP="00C60811">
      <w:r w:rsidRPr="00C60811">
        <w:t> </w:t>
      </w:r>
    </w:p>
    <w:p w14:paraId="2E2F7A50" w14:textId="77777777" w:rsidR="00C60811" w:rsidRPr="00C60811" w:rsidRDefault="00C60811" w:rsidP="00C60811">
      <w:pPr>
        <w:rPr>
          <w:b/>
          <w:bCs/>
        </w:rPr>
      </w:pPr>
      <w:r w:rsidRPr="00C60811">
        <w:rPr>
          <w:b/>
          <w:bCs/>
        </w:rPr>
        <w:t>Wat bieden wij: </w:t>
      </w:r>
    </w:p>
    <w:p w14:paraId="6E74102C" w14:textId="77777777" w:rsidR="00C60811" w:rsidRPr="00C60811" w:rsidRDefault="00C60811" w:rsidP="00C60811">
      <w:pPr>
        <w:numPr>
          <w:ilvl w:val="0"/>
          <w:numId w:val="3"/>
        </w:numPr>
      </w:pPr>
      <w:proofErr w:type="spellStart"/>
      <w:r w:rsidRPr="00C60811">
        <w:lastRenderedPageBreak/>
        <w:t>Bovenschoolse</w:t>
      </w:r>
      <w:proofErr w:type="spellEnd"/>
      <w:r w:rsidRPr="00C60811">
        <w:t xml:space="preserve"> taken voor 0,3-0,4 fte per week voor één jaar (in overleg)</w:t>
      </w:r>
    </w:p>
    <w:p w14:paraId="759D6244" w14:textId="77777777" w:rsidR="00C60811" w:rsidRPr="00C60811" w:rsidRDefault="00C60811" w:rsidP="00C60811">
      <w:pPr>
        <w:numPr>
          <w:ilvl w:val="0"/>
          <w:numId w:val="3"/>
        </w:numPr>
      </w:pPr>
      <w:r w:rsidRPr="00C60811">
        <w:t>Bovenop of binnen jouw huidige werktijdfactor.</w:t>
      </w:r>
    </w:p>
    <w:p w14:paraId="31CFB554" w14:textId="77777777" w:rsidR="00C60811" w:rsidRPr="00C60811" w:rsidRDefault="00C60811" w:rsidP="00C60811">
      <w:pPr>
        <w:numPr>
          <w:ilvl w:val="0"/>
          <w:numId w:val="3"/>
        </w:numPr>
      </w:pPr>
      <w:r w:rsidRPr="00C60811">
        <w:t>De kans om het verschil te maken voor Nieuwkomers in de regio en alle leerlingen waarvoor Nederlands de tweede taal is binnen onze scholen.</w:t>
      </w:r>
    </w:p>
    <w:p w14:paraId="086C1D47" w14:textId="77777777" w:rsidR="00C60811" w:rsidRPr="00C60811" w:rsidRDefault="00C60811" w:rsidP="00C60811">
      <w:r w:rsidRPr="00C60811">
        <w:t> </w:t>
      </w:r>
    </w:p>
    <w:p w14:paraId="36ABE464" w14:textId="77777777" w:rsidR="00C60811" w:rsidRPr="00C60811" w:rsidRDefault="00C60811" w:rsidP="00C60811">
      <w:pPr>
        <w:rPr>
          <w:b/>
          <w:bCs/>
        </w:rPr>
      </w:pPr>
      <w:r w:rsidRPr="00C60811">
        <w:rPr>
          <w:b/>
          <w:bCs/>
        </w:rPr>
        <w:t>De selectieprocedure: </w:t>
      </w:r>
    </w:p>
    <w:p w14:paraId="7B65A19F" w14:textId="77777777" w:rsidR="00C60811" w:rsidRPr="00C60811" w:rsidRDefault="00C60811" w:rsidP="00C60811">
      <w:r w:rsidRPr="00C60811">
        <w:t>Interesse?</w:t>
      </w:r>
    </w:p>
    <w:p w14:paraId="04F6540A" w14:textId="77777777" w:rsidR="00C60811" w:rsidRPr="00C60811" w:rsidRDefault="00C60811" w:rsidP="00C60811">
      <w:r w:rsidRPr="00C60811">
        <w:t xml:space="preserve">Meer informatie is verkrijgbaar bij </w:t>
      </w:r>
      <w:proofErr w:type="spellStart"/>
      <w:r w:rsidRPr="00C60811">
        <w:t>Karlieneke</w:t>
      </w:r>
      <w:proofErr w:type="spellEnd"/>
      <w:r w:rsidRPr="00C60811">
        <w:t xml:space="preserve"> </w:t>
      </w:r>
      <w:proofErr w:type="spellStart"/>
      <w:r w:rsidRPr="00C60811">
        <w:t>Speijers</w:t>
      </w:r>
      <w:proofErr w:type="spellEnd"/>
      <w:r w:rsidRPr="00C60811">
        <w:t xml:space="preserve"> via onderstaand mailadres of telefonisch op 06-39436342. Direct reageren? Dat kan natuurlijk ook:</w:t>
      </w:r>
    </w:p>
    <w:p w14:paraId="7902C019" w14:textId="77777777" w:rsidR="00C60811" w:rsidRPr="00C60811" w:rsidRDefault="00C60811" w:rsidP="00C60811">
      <w:r w:rsidRPr="00C60811">
        <w:t>Stuur je motivatie naar k.speijers@wijdevenen.nl of reageer via de button. Reageren vóór 2-10-2024.</w:t>
      </w:r>
    </w:p>
    <w:p w14:paraId="79906F52" w14:textId="77777777" w:rsidR="00C60811" w:rsidRPr="00C60811" w:rsidRDefault="00C60811" w:rsidP="00C60811">
      <w:r w:rsidRPr="00C60811">
        <w:t xml:space="preserve">Gesprekken worden gevoerd op 08-10-2024 vanaf 13.30 op het </w:t>
      </w:r>
      <w:proofErr w:type="spellStart"/>
      <w:r w:rsidRPr="00C60811">
        <w:t>bestuursbureau</w:t>
      </w:r>
      <w:proofErr w:type="spellEnd"/>
      <w:r w:rsidRPr="00C60811">
        <w:t xml:space="preserve"> van WIJ de Venen, Henry </w:t>
      </w:r>
      <w:proofErr w:type="spellStart"/>
      <w:r w:rsidRPr="00C60811">
        <w:t>Dunantweg</w:t>
      </w:r>
      <w:proofErr w:type="spellEnd"/>
      <w:r w:rsidRPr="00C60811">
        <w:t xml:space="preserve"> 30, 2402 NR Alphen aan den Rijn.</w:t>
      </w:r>
    </w:p>
    <w:p w14:paraId="266D44CD" w14:textId="77777777" w:rsidR="006755DD" w:rsidRDefault="006755DD"/>
    <w:sectPr w:rsidR="00675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2258"/>
    <w:multiLevelType w:val="multilevel"/>
    <w:tmpl w:val="A018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72236"/>
    <w:multiLevelType w:val="multilevel"/>
    <w:tmpl w:val="5A10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446B6"/>
    <w:multiLevelType w:val="multilevel"/>
    <w:tmpl w:val="D7DC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238884">
    <w:abstractNumId w:val="0"/>
  </w:num>
  <w:num w:numId="2" w16cid:durableId="653070882">
    <w:abstractNumId w:val="2"/>
  </w:num>
  <w:num w:numId="3" w16cid:durableId="1291017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11"/>
    <w:rsid w:val="006755DD"/>
    <w:rsid w:val="00C60811"/>
    <w:rsid w:val="00CB1928"/>
    <w:rsid w:val="00FC6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E323"/>
  <w15:chartTrackingRefBased/>
  <w15:docId w15:val="{F1B105A1-C0BB-42A7-98FC-897F55A1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0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0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08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08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08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08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08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08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08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08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08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08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08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08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08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08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08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0811"/>
    <w:rPr>
      <w:rFonts w:eastAsiaTheme="majorEastAsia" w:cstheme="majorBidi"/>
      <w:color w:val="272727" w:themeColor="text1" w:themeTint="D8"/>
    </w:rPr>
  </w:style>
  <w:style w:type="paragraph" w:styleId="Titel">
    <w:name w:val="Title"/>
    <w:basedOn w:val="Standaard"/>
    <w:next w:val="Standaard"/>
    <w:link w:val="TitelChar"/>
    <w:uiPriority w:val="10"/>
    <w:qFormat/>
    <w:rsid w:val="00C60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08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08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08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08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0811"/>
    <w:rPr>
      <w:i/>
      <w:iCs/>
      <w:color w:val="404040" w:themeColor="text1" w:themeTint="BF"/>
    </w:rPr>
  </w:style>
  <w:style w:type="paragraph" w:styleId="Lijstalinea">
    <w:name w:val="List Paragraph"/>
    <w:basedOn w:val="Standaard"/>
    <w:uiPriority w:val="34"/>
    <w:qFormat/>
    <w:rsid w:val="00C60811"/>
    <w:pPr>
      <w:ind w:left="720"/>
      <w:contextualSpacing/>
    </w:pPr>
  </w:style>
  <w:style w:type="character" w:styleId="Intensievebenadrukking">
    <w:name w:val="Intense Emphasis"/>
    <w:basedOn w:val="Standaardalinea-lettertype"/>
    <w:uiPriority w:val="21"/>
    <w:qFormat/>
    <w:rsid w:val="00C60811"/>
    <w:rPr>
      <w:i/>
      <w:iCs/>
      <w:color w:val="0F4761" w:themeColor="accent1" w:themeShade="BF"/>
    </w:rPr>
  </w:style>
  <w:style w:type="paragraph" w:styleId="Duidelijkcitaat">
    <w:name w:val="Intense Quote"/>
    <w:basedOn w:val="Standaard"/>
    <w:next w:val="Standaard"/>
    <w:link w:val="DuidelijkcitaatChar"/>
    <w:uiPriority w:val="30"/>
    <w:qFormat/>
    <w:rsid w:val="00C60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0811"/>
    <w:rPr>
      <w:i/>
      <w:iCs/>
      <w:color w:val="0F4761" w:themeColor="accent1" w:themeShade="BF"/>
    </w:rPr>
  </w:style>
  <w:style w:type="character" w:styleId="Intensieveverwijzing">
    <w:name w:val="Intense Reference"/>
    <w:basedOn w:val="Standaardalinea-lettertype"/>
    <w:uiPriority w:val="32"/>
    <w:qFormat/>
    <w:rsid w:val="00C60811"/>
    <w:rPr>
      <w:b/>
      <w:bCs/>
      <w:smallCaps/>
      <w:color w:val="0F4761" w:themeColor="accent1" w:themeShade="BF"/>
      <w:spacing w:val="5"/>
    </w:rPr>
  </w:style>
  <w:style w:type="character" w:styleId="Hyperlink">
    <w:name w:val="Hyperlink"/>
    <w:basedOn w:val="Standaardalinea-lettertype"/>
    <w:uiPriority w:val="99"/>
    <w:unhideWhenUsed/>
    <w:rsid w:val="00C60811"/>
    <w:rPr>
      <w:color w:val="467886" w:themeColor="hyperlink"/>
      <w:u w:val="single"/>
    </w:rPr>
  </w:style>
  <w:style w:type="character" w:styleId="Onopgelostemelding">
    <w:name w:val="Unresolved Mention"/>
    <w:basedOn w:val="Standaardalinea-lettertype"/>
    <w:uiPriority w:val="99"/>
    <w:semiHidden/>
    <w:unhideWhenUsed/>
    <w:rsid w:val="00C60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759071">
      <w:bodyDiv w:val="1"/>
      <w:marLeft w:val="0"/>
      <w:marRight w:val="0"/>
      <w:marTop w:val="0"/>
      <w:marBottom w:val="0"/>
      <w:divBdr>
        <w:top w:val="none" w:sz="0" w:space="0" w:color="auto"/>
        <w:left w:val="none" w:sz="0" w:space="0" w:color="auto"/>
        <w:bottom w:val="none" w:sz="0" w:space="0" w:color="auto"/>
        <w:right w:val="none" w:sz="0" w:space="0" w:color="auto"/>
      </w:divBdr>
      <w:divsChild>
        <w:div w:id="843589531">
          <w:marLeft w:val="0"/>
          <w:marRight w:val="0"/>
          <w:marTop w:val="1200"/>
          <w:marBottom w:val="0"/>
          <w:divBdr>
            <w:top w:val="none" w:sz="0" w:space="0" w:color="auto"/>
            <w:left w:val="none" w:sz="0" w:space="0" w:color="auto"/>
            <w:bottom w:val="none" w:sz="0" w:space="0" w:color="auto"/>
            <w:right w:val="none" w:sz="0" w:space="0" w:color="auto"/>
          </w:divBdr>
          <w:divsChild>
            <w:div w:id="1860581191">
              <w:marLeft w:val="0"/>
              <w:marRight w:val="0"/>
              <w:marTop w:val="0"/>
              <w:marBottom w:val="0"/>
              <w:divBdr>
                <w:top w:val="none" w:sz="0" w:space="0" w:color="auto"/>
                <w:left w:val="none" w:sz="0" w:space="0" w:color="auto"/>
                <w:bottom w:val="none" w:sz="0" w:space="0" w:color="auto"/>
                <w:right w:val="none" w:sz="0" w:space="0" w:color="auto"/>
              </w:divBdr>
              <w:divsChild>
                <w:div w:id="658122274">
                  <w:marLeft w:val="9285"/>
                  <w:marRight w:val="0"/>
                  <w:marTop w:val="0"/>
                  <w:marBottom w:val="0"/>
                  <w:divBdr>
                    <w:top w:val="none" w:sz="0" w:space="0" w:color="auto"/>
                    <w:left w:val="none" w:sz="0" w:space="0" w:color="auto"/>
                    <w:bottom w:val="none" w:sz="0" w:space="0" w:color="auto"/>
                    <w:right w:val="none" w:sz="0" w:space="0" w:color="auto"/>
                  </w:divBdr>
                  <w:divsChild>
                    <w:div w:id="18864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12982">
          <w:marLeft w:val="0"/>
          <w:marRight w:val="0"/>
          <w:marTop w:val="0"/>
          <w:marBottom w:val="0"/>
          <w:divBdr>
            <w:top w:val="none" w:sz="0" w:space="0" w:color="auto"/>
            <w:left w:val="none" w:sz="0" w:space="0" w:color="auto"/>
            <w:bottom w:val="none" w:sz="0" w:space="0" w:color="auto"/>
            <w:right w:val="none" w:sz="0" w:space="0" w:color="auto"/>
          </w:divBdr>
          <w:divsChild>
            <w:div w:id="990402296">
              <w:marLeft w:val="0"/>
              <w:marRight w:val="0"/>
              <w:marTop w:val="0"/>
              <w:marBottom w:val="0"/>
              <w:divBdr>
                <w:top w:val="none" w:sz="0" w:space="0" w:color="auto"/>
                <w:left w:val="none" w:sz="0" w:space="0" w:color="auto"/>
                <w:bottom w:val="none" w:sz="0" w:space="0" w:color="auto"/>
                <w:right w:val="none" w:sz="0" w:space="0" w:color="auto"/>
              </w:divBdr>
              <w:divsChild>
                <w:div w:id="104467407">
                  <w:marLeft w:val="0"/>
                  <w:marRight w:val="0"/>
                  <w:marTop w:val="0"/>
                  <w:marBottom w:val="0"/>
                  <w:divBdr>
                    <w:top w:val="none" w:sz="0" w:space="0" w:color="auto"/>
                    <w:left w:val="none" w:sz="0" w:space="0" w:color="auto"/>
                    <w:bottom w:val="none" w:sz="0" w:space="0" w:color="auto"/>
                    <w:right w:val="none" w:sz="0" w:space="0" w:color="auto"/>
                  </w:divBdr>
                  <w:divsChild>
                    <w:div w:id="33120119">
                      <w:marLeft w:val="0"/>
                      <w:marRight w:val="0"/>
                      <w:marTop w:val="0"/>
                      <w:marBottom w:val="0"/>
                      <w:divBdr>
                        <w:top w:val="none" w:sz="0" w:space="0" w:color="auto"/>
                        <w:left w:val="none" w:sz="0" w:space="0" w:color="auto"/>
                        <w:bottom w:val="none" w:sz="0" w:space="0" w:color="auto"/>
                        <w:right w:val="none" w:sz="0" w:space="0" w:color="auto"/>
                      </w:divBdr>
                    </w:div>
                  </w:divsChild>
                </w:div>
                <w:div w:id="1900168068">
                  <w:marLeft w:val="0"/>
                  <w:marRight w:val="0"/>
                  <w:marTop w:val="0"/>
                  <w:marBottom w:val="0"/>
                  <w:divBdr>
                    <w:top w:val="none" w:sz="0" w:space="0" w:color="auto"/>
                    <w:left w:val="none" w:sz="0" w:space="0" w:color="auto"/>
                    <w:bottom w:val="none" w:sz="0" w:space="0" w:color="auto"/>
                    <w:right w:val="none" w:sz="0" w:space="0" w:color="auto"/>
                  </w:divBdr>
                  <w:divsChild>
                    <w:div w:id="2481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12042">
      <w:bodyDiv w:val="1"/>
      <w:marLeft w:val="0"/>
      <w:marRight w:val="0"/>
      <w:marTop w:val="0"/>
      <w:marBottom w:val="0"/>
      <w:divBdr>
        <w:top w:val="none" w:sz="0" w:space="0" w:color="auto"/>
        <w:left w:val="none" w:sz="0" w:space="0" w:color="auto"/>
        <w:bottom w:val="none" w:sz="0" w:space="0" w:color="auto"/>
        <w:right w:val="none" w:sz="0" w:space="0" w:color="auto"/>
      </w:divBdr>
      <w:divsChild>
        <w:div w:id="1959484507">
          <w:marLeft w:val="0"/>
          <w:marRight w:val="0"/>
          <w:marTop w:val="1200"/>
          <w:marBottom w:val="0"/>
          <w:divBdr>
            <w:top w:val="none" w:sz="0" w:space="0" w:color="auto"/>
            <w:left w:val="none" w:sz="0" w:space="0" w:color="auto"/>
            <w:bottom w:val="none" w:sz="0" w:space="0" w:color="auto"/>
            <w:right w:val="none" w:sz="0" w:space="0" w:color="auto"/>
          </w:divBdr>
          <w:divsChild>
            <w:div w:id="895579677">
              <w:marLeft w:val="0"/>
              <w:marRight w:val="0"/>
              <w:marTop w:val="0"/>
              <w:marBottom w:val="0"/>
              <w:divBdr>
                <w:top w:val="none" w:sz="0" w:space="0" w:color="auto"/>
                <w:left w:val="none" w:sz="0" w:space="0" w:color="auto"/>
                <w:bottom w:val="none" w:sz="0" w:space="0" w:color="auto"/>
                <w:right w:val="none" w:sz="0" w:space="0" w:color="auto"/>
              </w:divBdr>
              <w:divsChild>
                <w:div w:id="933778719">
                  <w:marLeft w:val="9285"/>
                  <w:marRight w:val="0"/>
                  <w:marTop w:val="0"/>
                  <w:marBottom w:val="0"/>
                  <w:divBdr>
                    <w:top w:val="none" w:sz="0" w:space="0" w:color="auto"/>
                    <w:left w:val="none" w:sz="0" w:space="0" w:color="auto"/>
                    <w:bottom w:val="none" w:sz="0" w:space="0" w:color="auto"/>
                    <w:right w:val="none" w:sz="0" w:space="0" w:color="auto"/>
                  </w:divBdr>
                  <w:divsChild>
                    <w:div w:id="19808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26141">
          <w:marLeft w:val="0"/>
          <w:marRight w:val="0"/>
          <w:marTop w:val="0"/>
          <w:marBottom w:val="0"/>
          <w:divBdr>
            <w:top w:val="none" w:sz="0" w:space="0" w:color="auto"/>
            <w:left w:val="none" w:sz="0" w:space="0" w:color="auto"/>
            <w:bottom w:val="none" w:sz="0" w:space="0" w:color="auto"/>
            <w:right w:val="none" w:sz="0" w:space="0" w:color="auto"/>
          </w:divBdr>
          <w:divsChild>
            <w:div w:id="1112892978">
              <w:marLeft w:val="0"/>
              <w:marRight w:val="0"/>
              <w:marTop w:val="0"/>
              <w:marBottom w:val="0"/>
              <w:divBdr>
                <w:top w:val="none" w:sz="0" w:space="0" w:color="auto"/>
                <w:left w:val="none" w:sz="0" w:space="0" w:color="auto"/>
                <w:bottom w:val="none" w:sz="0" w:space="0" w:color="auto"/>
                <w:right w:val="none" w:sz="0" w:space="0" w:color="auto"/>
              </w:divBdr>
              <w:divsChild>
                <w:div w:id="1694380716">
                  <w:marLeft w:val="0"/>
                  <w:marRight w:val="0"/>
                  <w:marTop w:val="0"/>
                  <w:marBottom w:val="0"/>
                  <w:divBdr>
                    <w:top w:val="none" w:sz="0" w:space="0" w:color="auto"/>
                    <w:left w:val="none" w:sz="0" w:space="0" w:color="auto"/>
                    <w:bottom w:val="none" w:sz="0" w:space="0" w:color="auto"/>
                    <w:right w:val="none" w:sz="0" w:space="0" w:color="auto"/>
                  </w:divBdr>
                  <w:divsChild>
                    <w:div w:id="859397306">
                      <w:marLeft w:val="0"/>
                      <w:marRight w:val="0"/>
                      <w:marTop w:val="0"/>
                      <w:marBottom w:val="0"/>
                      <w:divBdr>
                        <w:top w:val="none" w:sz="0" w:space="0" w:color="auto"/>
                        <w:left w:val="none" w:sz="0" w:space="0" w:color="auto"/>
                        <w:bottom w:val="none" w:sz="0" w:space="0" w:color="auto"/>
                        <w:right w:val="none" w:sz="0" w:space="0" w:color="auto"/>
                      </w:divBdr>
                    </w:div>
                  </w:divsChild>
                </w:div>
                <w:div w:id="1273365302">
                  <w:marLeft w:val="0"/>
                  <w:marRight w:val="0"/>
                  <w:marTop w:val="0"/>
                  <w:marBottom w:val="0"/>
                  <w:divBdr>
                    <w:top w:val="none" w:sz="0" w:space="0" w:color="auto"/>
                    <w:left w:val="none" w:sz="0" w:space="0" w:color="auto"/>
                    <w:bottom w:val="none" w:sz="0" w:space="0" w:color="auto"/>
                    <w:right w:val="none" w:sz="0" w:space="0" w:color="auto"/>
                  </w:divBdr>
                  <w:divsChild>
                    <w:div w:id="5874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llicitaties@wijdeven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1941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van Baaren</dc:creator>
  <cp:keywords/>
  <dc:description/>
  <cp:lastModifiedBy>Natascha van Baaren</cp:lastModifiedBy>
  <cp:revision>1</cp:revision>
  <dcterms:created xsi:type="dcterms:W3CDTF">2024-10-04T09:05:00Z</dcterms:created>
  <dcterms:modified xsi:type="dcterms:W3CDTF">2024-10-04T09:05:00Z</dcterms:modified>
</cp:coreProperties>
</file>